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B" w:rsidRPr="001443B0" w:rsidRDefault="00275DDB" w:rsidP="00275D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3B0">
        <w:rPr>
          <w:rFonts w:ascii="Times New Roman" w:eastAsia="Calibri" w:hAnsi="Times New Roman" w:cs="Times New Roman"/>
          <w:b/>
          <w:sz w:val="24"/>
          <w:szCs w:val="24"/>
        </w:rPr>
        <w:t>VISAGINO „VERDENĖS“ GIMNAZIJA</w:t>
      </w:r>
    </w:p>
    <w:p w:rsidR="00275DDB" w:rsidRPr="001443B0" w:rsidRDefault="0071363D" w:rsidP="00144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(MOKOMOJO DALYKO PAVADINIMAS)</w:t>
      </w:r>
      <w:r w:rsidR="00275DDB" w:rsidRPr="001443B0">
        <w:rPr>
          <w:rFonts w:ascii="Times New Roman" w:eastAsia="Calibri" w:hAnsi="Times New Roman" w:cs="Times New Roman"/>
          <w:b/>
          <w:sz w:val="24"/>
          <w:szCs w:val="24"/>
        </w:rPr>
        <w:t xml:space="preserve"> ILGALAIKIS PLANAS</w:t>
      </w:r>
    </w:p>
    <w:p w:rsidR="00286215" w:rsidRPr="001443B0" w:rsidRDefault="001443B0" w:rsidP="00713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3B0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275DDB" w:rsidRPr="001443B0">
        <w:rPr>
          <w:rFonts w:ascii="Times New Roman" w:eastAsia="Calibri" w:hAnsi="Times New Roman" w:cs="Times New Roman"/>
          <w:b/>
          <w:sz w:val="24"/>
          <w:szCs w:val="24"/>
        </w:rPr>
        <w:t>KLASEI</w:t>
      </w:r>
      <w:r w:rsidR="007136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0665">
        <w:rPr>
          <w:rFonts w:ascii="Times New Roman" w:eastAsia="Calibri" w:hAnsi="Times New Roman" w:cs="Times New Roman"/>
          <w:b/>
          <w:sz w:val="24"/>
          <w:szCs w:val="24"/>
        </w:rPr>
        <w:t>2024–2025</w:t>
      </w:r>
      <w:bookmarkStart w:id="0" w:name="_GoBack"/>
      <w:bookmarkEnd w:id="0"/>
      <w:r w:rsidR="00286215" w:rsidRPr="001443B0">
        <w:rPr>
          <w:rFonts w:ascii="Times New Roman" w:eastAsia="Calibri" w:hAnsi="Times New Roman" w:cs="Times New Roman"/>
          <w:b/>
          <w:sz w:val="24"/>
          <w:szCs w:val="24"/>
        </w:rPr>
        <w:t xml:space="preserve"> M. M.</w:t>
      </w:r>
    </w:p>
    <w:p w:rsidR="00275DDB" w:rsidRPr="001443B0" w:rsidRDefault="00275DDB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DDB" w:rsidRPr="001443B0" w:rsidRDefault="001443B0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3B0">
        <w:rPr>
          <w:rFonts w:ascii="Times New Roman" w:eastAsia="Calibri" w:hAnsi="Times New Roman" w:cs="Times New Roman"/>
          <w:sz w:val="24"/>
          <w:szCs w:val="24"/>
        </w:rPr>
        <w:t>Mokymo(si</w:t>
      </w:r>
      <w:proofErr w:type="spellEnd"/>
      <w:r w:rsidRPr="001443B0">
        <w:rPr>
          <w:rFonts w:ascii="Times New Roman" w:eastAsia="Calibri" w:hAnsi="Times New Roman" w:cs="Times New Roman"/>
          <w:sz w:val="24"/>
          <w:szCs w:val="24"/>
        </w:rPr>
        <w:t>) t</w:t>
      </w:r>
      <w:r w:rsidR="00275DDB" w:rsidRPr="001443B0">
        <w:rPr>
          <w:rFonts w:ascii="Times New Roman" w:eastAsia="Calibri" w:hAnsi="Times New Roman" w:cs="Times New Roman"/>
          <w:sz w:val="24"/>
          <w:szCs w:val="24"/>
        </w:rPr>
        <w:t>ikslas:</w:t>
      </w:r>
    </w:p>
    <w:p w:rsidR="001443B0" w:rsidRPr="001443B0" w:rsidRDefault="001443B0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DDB" w:rsidRPr="001443B0" w:rsidRDefault="001443B0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3B0">
        <w:rPr>
          <w:rFonts w:ascii="Times New Roman" w:eastAsia="Calibri" w:hAnsi="Times New Roman" w:cs="Times New Roman"/>
          <w:sz w:val="24"/>
          <w:szCs w:val="24"/>
        </w:rPr>
        <w:t>Mokymo(si</w:t>
      </w:r>
      <w:proofErr w:type="spellEnd"/>
      <w:r w:rsidRPr="001443B0">
        <w:rPr>
          <w:rFonts w:ascii="Times New Roman" w:eastAsia="Calibri" w:hAnsi="Times New Roman" w:cs="Times New Roman"/>
          <w:sz w:val="24"/>
          <w:szCs w:val="24"/>
        </w:rPr>
        <w:t>) u</w:t>
      </w:r>
      <w:r w:rsidR="00275DDB" w:rsidRPr="001443B0">
        <w:rPr>
          <w:rFonts w:ascii="Times New Roman" w:eastAsia="Calibri" w:hAnsi="Times New Roman" w:cs="Times New Roman"/>
          <w:sz w:val="24"/>
          <w:szCs w:val="24"/>
        </w:rPr>
        <w:t>ždaviniai:</w:t>
      </w:r>
    </w:p>
    <w:p w:rsidR="001443B0" w:rsidRPr="001443B0" w:rsidRDefault="001443B0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DDB" w:rsidRPr="001443B0" w:rsidRDefault="00275DDB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3B0">
        <w:rPr>
          <w:rFonts w:ascii="Times New Roman" w:eastAsia="Calibri" w:hAnsi="Times New Roman" w:cs="Times New Roman"/>
          <w:sz w:val="24"/>
          <w:szCs w:val="24"/>
        </w:rPr>
        <w:t>Mokymo(si</w:t>
      </w:r>
      <w:proofErr w:type="spellEnd"/>
      <w:r w:rsidRPr="001443B0">
        <w:rPr>
          <w:rFonts w:ascii="Times New Roman" w:eastAsia="Calibri" w:hAnsi="Times New Roman" w:cs="Times New Roman"/>
          <w:sz w:val="24"/>
          <w:szCs w:val="24"/>
        </w:rPr>
        <w:t>) priemonės (vadovėliai, pratybų sąsiuviniai, uždavinynai, skaitmeninės p</w:t>
      </w:r>
      <w:r w:rsidR="00106343" w:rsidRPr="001443B0">
        <w:rPr>
          <w:rFonts w:ascii="Times New Roman" w:eastAsia="Calibri" w:hAnsi="Times New Roman" w:cs="Times New Roman"/>
          <w:sz w:val="24"/>
          <w:szCs w:val="24"/>
        </w:rPr>
        <w:t>riemonės</w:t>
      </w:r>
      <w:r w:rsidRPr="001443B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1443B0" w:rsidRPr="001443B0" w:rsidRDefault="001443B0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DDB" w:rsidRPr="001443B0" w:rsidRDefault="00275DDB" w:rsidP="0071363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43B0">
        <w:rPr>
          <w:rFonts w:ascii="Times New Roman" w:eastAsia="Calibri" w:hAnsi="Times New Roman" w:cs="Times New Roman"/>
          <w:sz w:val="24"/>
          <w:szCs w:val="24"/>
        </w:rPr>
        <w:t>Valandų skaičius per mokslo metus</w:t>
      </w:r>
      <w:r w:rsidR="0071363D">
        <w:rPr>
          <w:rFonts w:ascii="Times New Roman" w:hAnsi="Times New Roman" w:cs="Times New Roman"/>
          <w:bCs/>
          <w:sz w:val="24"/>
          <w:szCs w:val="24"/>
        </w:rPr>
        <w:t xml:space="preserve">: __val. (70 procentų), </w:t>
      </w:r>
      <w:r w:rsidR="001443B0" w:rsidRPr="001443B0">
        <w:rPr>
          <w:rFonts w:ascii="Times New Roman" w:hAnsi="Times New Roman" w:cs="Times New Roman"/>
          <w:bCs/>
          <w:sz w:val="24"/>
          <w:szCs w:val="24"/>
        </w:rPr>
        <w:t xml:space="preserve">__ val. </w:t>
      </w:r>
      <w:r w:rsidR="001443B0" w:rsidRPr="001443B0">
        <w:rPr>
          <w:rFonts w:ascii="Times New Roman" w:hAnsi="Times New Roman" w:cs="Times New Roman"/>
          <w:sz w:val="24"/>
          <w:szCs w:val="24"/>
        </w:rPr>
        <w:t>(30 procentų).</w:t>
      </w:r>
    </w:p>
    <w:p w:rsidR="0071363D" w:rsidRDefault="0071363D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DDB" w:rsidRPr="001443B0" w:rsidRDefault="00275DDB" w:rsidP="007136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43B0">
        <w:rPr>
          <w:rFonts w:ascii="Times New Roman" w:eastAsia="Calibri" w:hAnsi="Times New Roman" w:cs="Times New Roman"/>
          <w:sz w:val="24"/>
          <w:szCs w:val="24"/>
        </w:rPr>
        <w:t>Vertinimas (nurodomi dokumentai, kuriais remiamasi):</w:t>
      </w:r>
    </w:p>
    <w:p w:rsidR="008B37E3" w:rsidRPr="008B37E3" w:rsidRDefault="008B37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708"/>
        <w:gridCol w:w="709"/>
        <w:gridCol w:w="4253"/>
        <w:gridCol w:w="2268"/>
        <w:gridCol w:w="2126"/>
      </w:tblGrid>
      <w:tr w:rsidR="00275DDB" w:rsidRPr="00275DDB" w:rsidTr="0071363D">
        <w:tc>
          <w:tcPr>
            <w:tcW w:w="568" w:type="dxa"/>
            <w:vMerge w:val="restart"/>
            <w:vAlign w:val="center"/>
          </w:tcPr>
          <w:p w:rsidR="00275DDB" w:rsidRPr="00275DDB" w:rsidRDefault="0071363D" w:rsidP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 w:rsidR="00275DDB" w:rsidRPr="00275DD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820" w:type="dxa"/>
            <w:vMerge w:val="restart"/>
          </w:tcPr>
          <w:p w:rsidR="00454630" w:rsidRDefault="00454630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DDB" w:rsidRPr="00275DDB" w:rsidRDefault="00275DDB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Mokymo turinio sritis</w:t>
            </w:r>
            <w:r w:rsidR="00286215">
              <w:rPr>
                <w:rFonts w:ascii="Times New Roman" w:hAnsi="Times New Roman" w:cs="Times New Roman"/>
                <w:sz w:val="24"/>
                <w:szCs w:val="24"/>
              </w:rPr>
              <w:t xml:space="preserve"> (etapas, ciklas</w:t>
            </w: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 xml:space="preserve"> / tema</w:t>
            </w:r>
            <w:r w:rsidR="00286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275DDB" w:rsidRPr="00275DDB" w:rsidRDefault="00275DDB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Valandos</w:t>
            </w:r>
          </w:p>
        </w:tc>
        <w:tc>
          <w:tcPr>
            <w:tcW w:w="4253" w:type="dxa"/>
            <w:vMerge w:val="restart"/>
          </w:tcPr>
          <w:p w:rsidR="00454630" w:rsidRDefault="00454630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DDB" w:rsidRPr="00275DDB" w:rsidRDefault="00275DDB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Ugdomi pasiekimai</w:t>
            </w:r>
          </w:p>
        </w:tc>
        <w:tc>
          <w:tcPr>
            <w:tcW w:w="2268" w:type="dxa"/>
            <w:vMerge w:val="restart"/>
          </w:tcPr>
          <w:p w:rsidR="00454630" w:rsidRDefault="00454630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DDB" w:rsidRPr="00275DDB" w:rsidRDefault="00275DDB" w:rsidP="008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Ugdomos kompetencijos</w:t>
            </w:r>
          </w:p>
        </w:tc>
        <w:tc>
          <w:tcPr>
            <w:tcW w:w="2126" w:type="dxa"/>
            <w:vMerge w:val="restart"/>
          </w:tcPr>
          <w:p w:rsidR="00275DDB" w:rsidRPr="00275DDB" w:rsidRDefault="00275DDB" w:rsidP="000A0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  <w:bookmarkStart w:id="1" w:name="_Hlk136008789"/>
            <w:r w:rsidRPr="00275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(integracija, aktualus turinys, projektai ir pan.)</w:t>
            </w:r>
            <w:bookmarkEnd w:id="1"/>
          </w:p>
        </w:tc>
      </w:tr>
      <w:tr w:rsidR="00454630" w:rsidRPr="00275DDB" w:rsidTr="00454630">
        <w:tc>
          <w:tcPr>
            <w:tcW w:w="568" w:type="dxa"/>
            <w:vMerge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5DDB" w:rsidRPr="00275DDB" w:rsidRDefault="00275DDB" w:rsidP="0045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709" w:type="dxa"/>
          </w:tcPr>
          <w:p w:rsidR="00275DDB" w:rsidRDefault="00275DDB" w:rsidP="0045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75DDB" w:rsidRPr="00275DDB" w:rsidRDefault="00275DDB" w:rsidP="0045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</w:p>
        </w:tc>
        <w:tc>
          <w:tcPr>
            <w:tcW w:w="4253" w:type="dxa"/>
            <w:vMerge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343" w:rsidRPr="00275DDB" w:rsidTr="00763B71">
        <w:tc>
          <w:tcPr>
            <w:tcW w:w="15452" w:type="dxa"/>
            <w:gridSpan w:val="7"/>
          </w:tcPr>
          <w:p w:rsidR="00106343" w:rsidRPr="00275DDB" w:rsidRDefault="001443B0" w:rsidP="0010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Etapas </w:t>
            </w:r>
            <w:r w:rsidR="00106343">
              <w:rPr>
                <w:rFonts w:ascii="Times New Roman" w:hAnsi="Times New Roman" w:cs="Times New Roman"/>
                <w:sz w:val="24"/>
                <w:szCs w:val="24"/>
              </w:rPr>
              <w:t>/ ciklas</w:t>
            </w:r>
          </w:p>
        </w:tc>
      </w:tr>
      <w:tr w:rsidR="00275DDB" w:rsidRPr="00275DDB" w:rsidTr="00454630">
        <w:tc>
          <w:tcPr>
            <w:tcW w:w="5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5DDB" w:rsidRPr="00275DDB" w:rsidRDefault="0010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(Tema)</w:t>
            </w:r>
          </w:p>
        </w:tc>
        <w:tc>
          <w:tcPr>
            <w:tcW w:w="70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DDB" w:rsidRPr="00275DDB" w:rsidTr="00454630">
        <w:tc>
          <w:tcPr>
            <w:tcW w:w="5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5DDB" w:rsidRPr="00275DDB" w:rsidRDefault="0010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(Tema)</w:t>
            </w:r>
          </w:p>
        </w:tc>
        <w:tc>
          <w:tcPr>
            <w:tcW w:w="70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DDB" w:rsidRPr="00275DDB" w:rsidTr="00454630">
        <w:tc>
          <w:tcPr>
            <w:tcW w:w="5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5DDB" w:rsidRPr="00275DDB" w:rsidRDefault="0010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(Tema)</w:t>
            </w:r>
          </w:p>
        </w:tc>
        <w:tc>
          <w:tcPr>
            <w:tcW w:w="70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DDB" w:rsidRPr="00275DDB" w:rsidTr="00454630">
        <w:tc>
          <w:tcPr>
            <w:tcW w:w="5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DDB" w:rsidRPr="00275DDB" w:rsidRDefault="00275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B0" w:rsidRPr="00275DDB" w:rsidTr="00454630">
        <w:tc>
          <w:tcPr>
            <w:tcW w:w="5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B0" w:rsidRPr="00275DDB" w:rsidTr="00454630">
        <w:tc>
          <w:tcPr>
            <w:tcW w:w="5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B0" w:rsidRPr="00275DDB" w:rsidTr="00454630">
        <w:tc>
          <w:tcPr>
            <w:tcW w:w="5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B0" w:rsidRPr="00275DDB" w:rsidTr="00454630">
        <w:tc>
          <w:tcPr>
            <w:tcW w:w="5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3B0" w:rsidRPr="00275DDB" w:rsidRDefault="0014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3D" w:rsidRPr="00275DDB" w:rsidTr="00454630">
        <w:tc>
          <w:tcPr>
            <w:tcW w:w="568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363D" w:rsidRPr="00275DDB" w:rsidRDefault="0071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7E3" w:rsidRDefault="008B37E3"/>
    <w:p w:rsidR="0071363D" w:rsidRPr="0071363D" w:rsidRDefault="0071363D">
      <w:pPr>
        <w:rPr>
          <w:rFonts w:ascii="Times New Roman" w:hAnsi="Times New Roman" w:cs="Times New Roman"/>
          <w:sz w:val="24"/>
          <w:szCs w:val="24"/>
        </w:rPr>
      </w:pPr>
      <w:r w:rsidRPr="0071363D">
        <w:rPr>
          <w:rFonts w:ascii="Times New Roman" w:hAnsi="Times New Roman" w:cs="Times New Roman"/>
          <w:sz w:val="24"/>
          <w:szCs w:val="24"/>
        </w:rPr>
        <w:t xml:space="preserve">Parengė </w:t>
      </w:r>
    </w:p>
    <w:p w:rsidR="0071363D" w:rsidRPr="0071363D" w:rsidRDefault="0071363D" w:rsidP="0071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63D">
        <w:rPr>
          <w:rFonts w:ascii="Times New Roman" w:hAnsi="Times New Roman" w:cs="Times New Roman"/>
          <w:sz w:val="24"/>
          <w:szCs w:val="24"/>
        </w:rPr>
        <w:t xml:space="preserve">(dalyko) mokytojas </w:t>
      </w:r>
      <w:r w:rsidR="009D64CD">
        <w:rPr>
          <w:rFonts w:ascii="Times New Roman" w:hAnsi="Times New Roman" w:cs="Times New Roman"/>
          <w:sz w:val="24"/>
          <w:szCs w:val="24"/>
        </w:rPr>
        <w:t xml:space="preserve">(kvalifikacinė kategorija)    </w:t>
      </w:r>
      <w:r w:rsidR="009D64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363D">
        <w:rPr>
          <w:rFonts w:ascii="Times New Roman" w:hAnsi="Times New Roman" w:cs="Times New Roman"/>
          <w:sz w:val="24"/>
          <w:szCs w:val="24"/>
        </w:rPr>
        <w:t>__________________</w:t>
      </w:r>
      <w:r w:rsidRPr="0071363D">
        <w:rPr>
          <w:rFonts w:ascii="Times New Roman" w:hAnsi="Times New Roman" w:cs="Times New Roman"/>
          <w:sz w:val="24"/>
          <w:szCs w:val="24"/>
        </w:rPr>
        <w:tab/>
      </w:r>
      <w:r w:rsidRPr="0071363D">
        <w:rPr>
          <w:rFonts w:ascii="Times New Roman" w:hAnsi="Times New Roman" w:cs="Times New Roman"/>
          <w:sz w:val="24"/>
          <w:szCs w:val="24"/>
        </w:rPr>
        <w:tab/>
      </w:r>
      <w:r w:rsidRPr="0071363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71363D" w:rsidRPr="0071363D" w:rsidRDefault="0071363D" w:rsidP="0071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63D">
        <w:rPr>
          <w:rFonts w:ascii="Times New Roman" w:hAnsi="Times New Roman" w:cs="Times New Roman"/>
          <w:sz w:val="24"/>
          <w:szCs w:val="24"/>
        </w:rPr>
        <w:tab/>
      </w:r>
      <w:r w:rsidRPr="007136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1363D">
        <w:rPr>
          <w:rFonts w:ascii="Times New Roman" w:hAnsi="Times New Roman" w:cs="Times New Roman"/>
          <w:sz w:val="24"/>
          <w:szCs w:val="24"/>
        </w:rPr>
        <w:t>(vardas pavardė)</w:t>
      </w:r>
    </w:p>
    <w:sectPr w:rsidR="0071363D" w:rsidRPr="0071363D" w:rsidSect="001443B0">
      <w:pgSz w:w="16838" w:h="11906" w:orient="landscape"/>
      <w:pgMar w:top="993" w:right="99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3683"/>
    <w:multiLevelType w:val="hybridMultilevel"/>
    <w:tmpl w:val="F9724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E3"/>
    <w:rsid w:val="000A06E6"/>
    <w:rsid w:val="000B709F"/>
    <w:rsid w:val="00106343"/>
    <w:rsid w:val="001443B0"/>
    <w:rsid w:val="00275DDB"/>
    <w:rsid w:val="00286215"/>
    <w:rsid w:val="00454630"/>
    <w:rsid w:val="0071363D"/>
    <w:rsid w:val="008B37E3"/>
    <w:rsid w:val="009D64CD"/>
    <w:rsid w:val="00D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443B0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443B0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2</cp:revision>
  <dcterms:created xsi:type="dcterms:W3CDTF">2024-06-19T11:42:00Z</dcterms:created>
  <dcterms:modified xsi:type="dcterms:W3CDTF">2024-06-19T11:42:00Z</dcterms:modified>
</cp:coreProperties>
</file>